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189FFA" w14:textId="3BEC5DA7" w:rsidR="00FB3B52" w:rsidRPr="00FB3B52" w:rsidRDefault="00FB3B52" w:rsidP="00FB3B52">
      <w:pPr>
        <w:jc w:val="center"/>
        <w:rPr>
          <w:rFonts w:asciiTheme="majorHAnsi" w:hAnsiTheme="majorHAnsi" w:cstheme="majorHAnsi"/>
          <w:sz w:val="28"/>
          <w:szCs w:val="28"/>
        </w:rPr>
      </w:pPr>
      <w:r w:rsidRPr="00FB3B52">
        <w:rPr>
          <w:rFonts w:asciiTheme="majorHAnsi" w:hAnsiTheme="majorHAnsi" w:cstheme="majorHAnsi"/>
          <w:b/>
          <w:bCs/>
          <w:sz w:val="28"/>
          <w:szCs w:val="28"/>
        </w:rPr>
        <w:t xml:space="preserve">RAND&amp;TUULBERG </w:t>
      </w:r>
      <w:r w:rsidR="00767C76">
        <w:rPr>
          <w:rFonts w:asciiTheme="majorHAnsi" w:hAnsiTheme="majorHAnsi" w:cstheme="majorHAnsi"/>
          <w:b/>
          <w:bCs/>
          <w:sz w:val="28"/>
          <w:szCs w:val="28"/>
        </w:rPr>
        <w:t>2</w:t>
      </w:r>
      <w:r w:rsidR="00450DE7">
        <w:rPr>
          <w:rFonts w:asciiTheme="majorHAnsi" w:hAnsiTheme="majorHAnsi" w:cstheme="majorHAnsi"/>
          <w:b/>
          <w:bCs/>
          <w:sz w:val="28"/>
          <w:szCs w:val="28"/>
        </w:rPr>
        <w:t>4</w:t>
      </w:r>
      <w:r w:rsidR="00767C76">
        <w:rPr>
          <w:rFonts w:asciiTheme="majorHAnsi" w:hAnsiTheme="majorHAnsi" w:cstheme="majorHAnsi"/>
          <w:b/>
          <w:bCs/>
          <w:sz w:val="28"/>
          <w:szCs w:val="28"/>
        </w:rPr>
        <w:t xml:space="preserve">. </w:t>
      </w:r>
      <w:r w:rsidRPr="00FB3B52">
        <w:rPr>
          <w:rFonts w:asciiTheme="majorHAnsi" w:hAnsiTheme="majorHAnsi" w:cstheme="majorHAnsi"/>
          <w:b/>
          <w:bCs/>
          <w:sz w:val="28"/>
          <w:szCs w:val="28"/>
        </w:rPr>
        <w:t>ELVA RATTAMARATON</w:t>
      </w:r>
    </w:p>
    <w:p w14:paraId="04F635BF" w14:textId="623C6A1E" w:rsidR="00FB3B52" w:rsidRDefault="00FB3B52" w:rsidP="00E6462A">
      <w:pPr>
        <w:rPr>
          <w:b/>
          <w:u w:val="single"/>
        </w:rPr>
      </w:pPr>
    </w:p>
    <w:p w14:paraId="42BFFA35" w14:textId="77777777" w:rsidR="00F32D23" w:rsidRDefault="00F32D23" w:rsidP="00E6462A">
      <w:pPr>
        <w:rPr>
          <w:b/>
          <w:u w:val="single"/>
        </w:rPr>
      </w:pPr>
    </w:p>
    <w:p w14:paraId="114347D0" w14:textId="7EDEEFDE" w:rsidR="00E6462A" w:rsidRPr="00FB3B52" w:rsidRDefault="00E6462A" w:rsidP="00FB3B52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FB3B52">
        <w:rPr>
          <w:rFonts w:asciiTheme="majorHAnsi" w:hAnsiTheme="majorHAnsi" w:cstheme="majorHAnsi"/>
          <w:b/>
          <w:sz w:val="22"/>
          <w:szCs w:val="22"/>
        </w:rPr>
        <w:t>Rajakirjeldus</w:t>
      </w:r>
    </w:p>
    <w:p w14:paraId="2EDA78DE" w14:textId="77777777" w:rsidR="00EA1A1A" w:rsidRPr="00FB3B52" w:rsidRDefault="00EA1A1A" w:rsidP="00E6462A">
      <w:pPr>
        <w:rPr>
          <w:rFonts w:asciiTheme="majorHAnsi" w:hAnsiTheme="majorHAnsi" w:cstheme="majorHAnsi"/>
          <w:sz w:val="22"/>
          <w:szCs w:val="22"/>
        </w:rPr>
      </w:pPr>
    </w:p>
    <w:p w14:paraId="3663E3D8" w14:textId="78056352" w:rsidR="00FB3B52" w:rsidRPr="00625BB3" w:rsidRDefault="00FB3B52" w:rsidP="00E221C6">
      <w:pPr>
        <w:jc w:val="both"/>
        <w:rPr>
          <w:rFonts w:asciiTheme="majorHAnsi" w:hAnsiTheme="majorHAnsi" w:cstheme="majorHAnsi"/>
          <w:sz w:val="22"/>
          <w:szCs w:val="22"/>
          <w:u w:val="single"/>
        </w:rPr>
      </w:pPr>
      <w:r w:rsidRPr="00625BB3">
        <w:rPr>
          <w:rFonts w:asciiTheme="majorHAnsi" w:hAnsiTheme="majorHAnsi" w:cstheme="majorHAnsi"/>
          <w:sz w:val="22"/>
          <w:szCs w:val="22"/>
          <w:u w:val="single"/>
        </w:rPr>
        <w:t>Start / finiš</w:t>
      </w:r>
    </w:p>
    <w:p w14:paraId="01C0275F" w14:textId="4B54E047" w:rsidR="00FB3B52" w:rsidRDefault="00FB3B52" w:rsidP="00E221C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Paikneb </w:t>
      </w:r>
      <w:r w:rsidR="00EA3E6E">
        <w:rPr>
          <w:rFonts w:asciiTheme="majorHAnsi" w:hAnsiTheme="majorHAnsi" w:cstheme="majorHAnsi"/>
          <w:sz w:val="22"/>
          <w:szCs w:val="22"/>
        </w:rPr>
        <w:t xml:space="preserve">harjumuspäraselt, </w:t>
      </w:r>
      <w:r>
        <w:rPr>
          <w:rFonts w:asciiTheme="majorHAnsi" w:hAnsiTheme="majorHAnsi" w:cstheme="majorHAnsi"/>
          <w:sz w:val="22"/>
          <w:szCs w:val="22"/>
        </w:rPr>
        <w:t>värskelt renoveeritud</w:t>
      </w:r>
      <w:r w:rsidR="00EA3E6E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Elva Kesk tänaval</w:t>
      </w:r>
      <w:r w:rsidR="00EA3E6E">
        <w:rPr>
          <w:rFonts w:asciiTheme="majorHAnsi" w:hAnsiTheme="majorHAnsi" w:cstheme="majorHAnsi"/>
          <w:sz w:val="22"/>
          <w:szCs w:val="22"/>
        </w:rPr>
        <w:t xml:space="preserve">. Võistluskeskus paikneb Elva Kultuurikeskuse parkimisplatsil. 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</w:p>
    <w:p w14:paraId="548AF9FE" w14:textId="77777777" w:rsidR="00EA1A1A" w:rsidRPr="00FB3B52" w:rsidRDefault="00EA1A1A" w:rsidP="00E221C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2A57B48" w14:textId="60280B89" w:rsidR="00EA1A1A" w:rsidRPr="00625BB3" w:rsidRDefault="00E6462A" w:rsidP="00E221C6">
      <w:pPr>
        <w:jc w:val="both"/>
        <w:rPr>
          <w:rFonts w:asciiTheme="majorHAnsi" w:hAnsiTheme="majorHAnsi" w:cstheme="majorHAnsi"/>
          <w:bCs/>
          <w:sz w:val="22"/>
          <w:szCs w:val="22"/>
          <w:u w:val="single"/>
        </w:rPr>
      </w:pPr>
      <w:r w:rsidRPr="00625BB3">
        <w:rPr>
          <w:rFonts w:asciiTheme="majorHAnsi" w:hAnsiTheme="majorHAnsi" w:cstheme="majorHAnsi"/>
          <w:bCs/>
          <w:sz w:val="22"/>
          <w:szCs w:val="22"/>
          <w:u w:val="single"/>
        </w:rPr>
        <w:t xml:space="preserve">Poolmaraton </w:t>
      </w:r>
      <w:r w:rsidR="00EA3E6E" w:rsidRPr="00625BB3">
        <w:rPr>
          <w:rFonts w:asciiTheme="majorHAnsi" w:hAnsiTheme="majorHAnsi" w:cstheme="majorHAnsi"/>
          <w:bCs/>
          <w:sz w:val="22"/>
          <w:szCs w:val="22"/>
          <w:u w:val="single"/>
        </w:rPr>
        <w:t xml:space="preserve">- </w:t>
      </w:r>
      <w:r w:rsidRPr="00625BB3">
        <w:rPr>
          <w:rFonts w:asciiTheme="majorHAnsi" w:hAnsiTheme="majorHAnsi" w:cstheme="majorHAnsi"/>
          <w:bCs/>
          <w:sz w:val="22"/>
          <w:szCs w:val="22"/>
          <w:u w:val="single"/>
        </w:rPr>
        <w:t>20 km</w:t>
      </w:r>
    </w:p>
    <w:p w14:paraId="51777C94" w14:textId="4F29E3D6" w:rsidR="00E6462A" w:rsidRDefault="00E6462A" w:rsidP="00E221C6">
      <w:pPr>
        <w:jc w:val="both"/>
        <w:rPr>
          <w:rFonts w:asciiTheme="majorHAnsi" w:hAnsiTheme="majorHAnsi" w:cstheme="majorHAnsi"/>
          <w:sz w:val="22"/>
          <w:szCs w:val="22"/>
        </w:rPr>
      </w:pPr>
      <w:r w:rsidRPr="00FB3B52">
        <w:rPr>
          <w:rFonts w:asciiTheme="majorHAnsi" w:hAnsiTheme="majorHAnsi" w:cstheme="majorHAnsi"/>
          <w:sz w:val="22"/>
          <w:szCs w:val="22"/>
        </w:rPr>
        <w:t>Valdav osa rajast metsavahelisel teel ja jõukohane kõigile. Rada läheb Elvast Tartumaa tervisespordikeskusesse, sealt mööda maratoni rada 4 km ja sealt vasakule mööda kruusateed tagasi tervisespordi keskusesse. Seejärel sama teed fini</w:t>
      </w:r>
      <w:r w:rsidR="00EA3E6E">
        <w:rPr>
          <w:rFonts w:asciiTheme="majorHAnsi" w:hAnsiTheme="majorHAnsi" w:cstheme="majorHAnsi"/>
          <w:sz w:val="22"/>
          <w:szCs w:val="22"/>
        </w:rPr>
        <w:t>š</w:t>
      </w:r>
      <w:r w:rsidRPr="00FB3B52">
        <w:rPr>
          <w:rFonts w:asciiTheme="majorHAnsi" w:hAnsiTheme="majorHAnsi" w:cstheme="majorHAnsi"/>
          <w:sz w:val="22"/>
          <w:szCs w:val="22"/>
        </w:rPr>
        <w:t>isse tagasi. Rajal suuri tõuse ega tehnilisi laskumisi ei ole, nii et selle raja võib läbida ka kõige tavalisema linnarattaga. Rajal on ka üks toidupunkt 11 km.</w:t>
      </w:r>
    </w:p>
    <w:p w14:paraId="71FCEA61" w14:textId="0EB89004" w:rsidR="00FB3B52" w:rsidRDefault="00FB3B52" w:rsidP="00E221C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30B033F" w14:textId="041A93D6" w:rsidR="00E410BA" w:rsidRPr="00E410BA" w:rsidRDefault="00E410BA" w:rsidP="00E410BA">
      <w:pPr>
        <w:jc w:val="both"/>
        <w:rPr>
          <w:rFonts w:asciiTheme="majorHAnsi" w:hAnsiTheme="majorHAnsi" w:cstheme="majorHAnsi"/>
          <w:bCs/>
          <w:sz w:val="22"/>
          <w:szCs w:val="22"/>
          <w:u w:val="single"/>
        </w:rPr>
      </w:pPr>
      <w:r>
        <w:rPr>
          <w:rFonts w:asciiTheme="majorHAnsi" w:hAnsiTheme="majorHAnsi" w:cstheme="majorHAnsi"/>
          <w:bCs/>
          <w:sz w:val="22"/>
          <w:szCs w:val="22"/>
          <w:u w:val="single"/>
        </w:rPr>
        <w:t>Maraton</w:t>
      </w:r>
      <w:r w:rsidRPr="00E410B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- </w:t>
      </w:r>
      <w:r>
        <w:rPr>
          <w:rFonts w:asciiTheme="majorHAnsi" w:hAnsiTheme="majorHAnsi" w:cstheme="majorHAnsi"/>
          <w:bCs/>
          <w:sz w:val="22"/>
          <w:szCs w:val="22"/>
          <w:u w:val="single"/>
        </w:rPr>
        <w:t>49</w:t>
      </w:r>
      <w:r w:rsidRPr="00E410BA">
        <w:rPr>
          <w:rFonts w:asciiTheme="majorHAnsi" w:hAnsiTheme="majorHAnsi" w:cstheme="majorHAnsi"/>
          <w:bCs/>
          <w:sz w:val="22"/>
          <w:szCs w:val="22"/>
          <w:u w:val="single"/>
        </w:rPr>
        <w:t xml:space="preserve"> km</w:t>
      </w:r>
    </w:p>
    <w:p w14:paraId="4BCFAF70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Esimesed 1,5 km lähevad linnast välja mööda asfaltkattega Pargi ja Liiva tänavat</w:t>
      </w:r>
    </w:p>
    <w:p w14:paraId="17E975D7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3 km - raudteesilla alt läbiminev veetakistus, veetase u 20 cm, kivine põhi, saab ilusti rattaga läbi</w:t>
      </w:r>
    </w:p>
    <w:p w14:paraId="24694171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4 km - pööre paremale ja vastupidises suunas eelmise aasta rajaga kasutades Tartu rattamaratoni rada</w:t>
      </w:r>
    </w:p>
    <w:p w14:paraId="2EEAE2C0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7 km - lühikese ja pika distantsi lahknemine. Pikk distants pöörab paremale, lühike distants läheb otse mööda Tartu maratoni rada</w:t>
      </w:r>
    </w:p>
    <w:p w14:paraId="47AD9792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9 km - pööre vasakule, peale mida Tartu rattamaratoni rada pidi vaatetornini </w:t>
      </w:r>
    </w:p>
    <w:p w14:paraId="2792F6A8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11 km - VAHEFINI</w:t>
      </w:r>
      <w:r w:rsidRPr="00FB3B52">
        <w:rPr>
          <w:rStyle w:val="Emphasis"/>
          <w:rFonts w:asciiTheme="majorHAnsi" w:hAnsiTheme="majorHAnsi" w:cstheme="majorHAnsi"/>
          <w:sz w:val="22"/>
          <w:szCs w:val="22"/>
          <w:lang w:eastAsia="en-US"/>
        </w:rPr>
        <w:t>Š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>IS tõus lõpus, vahetult enne pööret paremale</w:t>
      </w:r>
    </w:p>
    <w:p w14:paraId="5B6974C9" w14:textId="66329370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15 km - esimene TP 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KETNERIL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>, edasi singel metsavahelisel kitsal lõigul</w:t>
      </w:r>
    </w:p>
    <w:p w14:paraId="752F0C8F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21 km - pööre kruusakattega teel paremale suurel kiirusel Hellenurme poole, mõistlik oleks enne pööret pidurdada</w:t>
      </w:r>
    </w:p>
    <w:p w14:paraId="05897305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26 km - TALUTEHNIKA SINGEL 2 km tehnilist rada kurvide ja tõusudega metsavahelisel kitsal teel</w:t>
      </w:r>
    </w:p>
    <w:p w14:paraId="058E8CFC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30 km - Mõrtsukjärve singel, samuti kitsal metsavahelisel teel</w:t>
      </w:r>
    </w:p>
    <w:p w14:paraId="250B6B2E" w14:textId="44CB740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35 km - teine TP Lagujal</w:t>
      </w:r>
    </w:p>
    <w:p w14:paraId="25374786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37 km - lühike ja pikk distants saavad kokku ja edasine rada mõlemal distantsil kuni lõpuni sama</w:t>
      </w:r>
    </w:p>
    <w:p w14:paraId="4B0F22C4" w14:textId="77777777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41 km - Illi TP</w:t>
      </w:r>
    </w:p>
    <w:p w14:paraId="6526EE09" w14:textId="135C23C9" w:rsidR="00FB3B52" w:rsidRDefault="00FB3B52" w:rsidP="00FB3B52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43 km - silla ületus ja siis terviserada pidi ümber Vaikse</w:t>
      </w:r>
      <w:r w:rsidR="00EA3E6E">
        <w:rPr>
          <w:rFonts w:asciiTheme="majorHAnsi" w:hAnsiTheme="majorHAnsi" w:cstheme="majorHAnsi"/>
          <w:sz w:val="22"/>
          <w:szCs w:val="22"/>
          <w:lang w:eastAsia="en-US"/>
        </w:rPr>
        <w:t>-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 ja Paisjärve, mis kaetud laastuga ja jõuab Tartumaa tervisespordikeskusesse välja</w:t>
      </w:r>
      <w:r w:rsidR="00EA3E6E">
        <w:rPr>
          <w:rFonts w:asciiTheme="majorHAnsi" w:hAnsiTheme="majorHAnsi" w:cstheme="majorHAnsi"/>
          <w:sz w:val="22"/>
          <w:szCs w:val="22"/>
          <w:lang w:eastAsia="en-US"/>
        </w:rPr>
        <w:t>,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 </w:t>
      </w:r>
    </w:p>
    <w:p w14:paraId="50D59E8D" w14:textId="553CB224" w:rsidR="00EA3E6E" w:rsidRDefault="00EA3E6E" w:rsidP="00EA3E6E">
      <w:pPr>
        <w:pStyle w:val="NormalWeb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>
        <w:rPr>
          <w:rFonts w:asciiTheme="majorHAnsi" w:hAnsiTheme="majorHAnsi" w:cstheme="majorHAnsi"/>
          <w:sz w:val="22"/>
          <w:szCs w:val="22"/>
          <w:lang w:eastAsia="en-US"/>
        </w:rPr>
        <w:t xml:space="preserve">Hellenurme tee ületuse järgselt üle põllu </w:t>
      </w:r>
      <w:r w:rsidRPr="00EA3E6E">
        <w:rPr>
          <w:rFonts w:asciiTheme="majorHAnsi" w:hAnsiTheme="majorHAnsi" w:cstheme="majorHAnsi"/>
          <w:sz w:val="22"/>
          <w:szCs w:val="22"/>
          <w:lang w:eastAsia="en-US"/>
        </w:rPr>
        <w:t xml:space="preserve">raudtee </w:t>
      </w:r>
      <w:r>
        <w:rPr>
          <w:rFonts w:asciiTheme="majorHAnsi" w:hAnsiTheme="majorHAnsi" w:cstheme="majorHAnsi"/>
          <w:sz w:val="22"/>
          <w:szCs w:val="22"/>
          <w:lang w:eastAsia="en-US"/>
        </w:rPr>
        <w:t>ää</w:t>
      </w:r>
      <w:r w:rsidR="00FC7BBD">
        <w:rPr>
          <w:rFonts w:asciiTheme="majorHAnsi" w:hAnsiTheme="majorHAnsi" w:cstheme="majorHAnsi"/>
          <w:sz w:val="22"/>
          <w:szCs w:val="22"/>
          <w:lang w:eastAsia="en-US"/>
        </w:rPr>
        <w:t>rde,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mida mööda kulgemine Elva Raudteejaamani</w:t>
      </w:r>
      <w:r w:rsidR="00FC7BBD">
        <w:rPr>
          <w:rFonts w:asciiTheme="majorHAnsi" w:hAnsiTheme="majorHAnsi" w:cstheme="majorHAnsi"/>
          <w:sz w:val="22"/>
          <w:szCs w:val="22"/>
          <w:lang w:eastAsia="en-US"/>
        </w:rPr>
        <w:t>, vahetult enne mida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pöör</w:t>
      </w:r>
      <w:r w:rsidR="00FC7BBD">
        <w:rPr>
          <w:rFonts w:asciiTheme="majorHAnsi" w:hAnsiTheme="majorHAnsi" w:cstheme="majorHAnsi"/>
          <w:sz w:val="22"/>
          <w:szCs w:val="22"/>
          <w:lang w:eastAsia="en-US"/>
        </w:rPr>
        <w:t>e</w:t>
      </w:r>
      <w:r>
        <w:rPr>
          <w:rFonts w:asciiTheme="majorHAnsi" w:hAnsiTheme="majorHAnsi" w:cstheme="majorHAnsi"/>
          <w:sz w:val="22"/>
          <w:szCs w:val="22"/>
          <w:lang w:eastAsia="en-US"/>
        </w:rPr>
        <w:t xml:space="preserve"> vasakule Keks tänavale</w:t>
      </w:r>
    </w:p>
    <w:p w14:paraId="148AEA0B" w14:textId="77777777" w:rsidR="00FC7BBD" w:rsidRPr="00EA3E6E" w:rsidRDefault="00FC7BBD" w:rsidP="00FC7BBD">
      <w:pPr>
        <w:pStyle w:val="NormalWeb"/>
        <w:ind w:left="720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</w:p>
    <w:p w14:paraId="2186B241" w14:textId="7DB249D0" w:rsidR="00FB3B52" w:rsidRPr="00625BB3" w:rsidRDefault="00FB3B52" w:rsidP="00FB3B52">
      <w:pPr>
        <w:pStyle w:val="NormalWeb"/>
        <w:rPr>
          <w:rFonts w:asciiTheme="majorHAnsi" w:hAnsiTheme="majorHAnsi" w:cstheme="majorHAnsi"/>
          <w:bCs/>
          <w:sz w:val="22"/>
          <w:szCs w:val="22"/>
          <w:u w:val="single"/>
          <w:lang w:eastAsia="en-US"/>
        </w:rPr>
      </w:pPr>
      <w:r w:rsidRPr="00625BB3">
        <w:rPr>
          <w:rFonts w:asciiTheme="majorHAnsi" w:hAnsiTheme="majorHAnsi" w:cstheme="majorHAnsi"/>
          <w:bCs/>
          <w:sz w:val="22"/>
          <w:szCs w:val="22"/>
          <w:u w:val="single"/>
          <w:lang w:eastAsia="en-US"/>
        </w:rPr>
        <w:t xml:space="preserve">GP </w:t>
      </w:r>
      <w:r w:rsidR="00EA3E6E" w:rsidRPr="00625BB3">
        <w:rPr>
          <w:rFonts w:asciiTheme="majorHAnsi" w:hAnsiTheme="majorHAnsi" w:cstheme="majorHAnsi"/>
          <w:bCs/>
          <w:sz w:val="22"/>
          <w:szCs w:val="22"/>
          <w:u w:val="single"/>
          <w:lang w:eastAsia="en-US"/>
        </w:rPr>
        <w:t xml:space="preserve">- </w:t>
      </w:r>
      <w:r w:rsidRPr="00625BB3">
        <w:rPr>
          <w:rFonts w:asciiTheme="majorHAnsi" w:hAnsiTheme="majorHAnsi" w:cstheme="majorHAnsi"/>
          <w:bCs/>
          <w:sz w:val="22"/>
          <w:szCs w:val="22"/>
          <w:u w:val="single"/>
          <w:lang w:eastAsia="en-US"/>
        </w:rPr>
        <w:t>70 km</w:t>
      </w:r>
    </w:p>
    <w:p w14:paraId="597997D5" w14:textId="4A1AB41B" w:rsidR="00FB3B52" w:rsidRDefault="00FB3B52" w:rsidP="00FB3B52">
      <w:pPr>
        <w:jc w:val="both"/>
        <w:rPr>
          <w:rFonts w:asciiTheme="majorHAnsi" w:hAnsiTheme="majorHAnsi" w:cstheme="majorHAnsi"/>
          <w:sz w:val="22"/>
          <w:szCs w:val="22"/>
        </w:rPr>
      </w:pPr>
      <w:r w:rsidRPr="00FB3B52">
        <w:rPr>
          <w:rFonts w:asciiTheme="majorHAnsi" w:hAnsiTheme="majorHAnsi" w:cstheme="majorHAnsi"/>
          <w:sz w:val="22"/>
          <w:szCs w:val="22"/>
          <w:lang w:eastAsia="en-US"/>
        </w:rPr>
        <w:t>Maraton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i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 distantsile lisandub 1 ring 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Laguja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 TP-st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 xml:space="preserve">, alates 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>35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-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>st k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ilomeetrist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>. Võistlejatel  tuleb läbida veel üks 20 km ring mida läbiti eelnevalt  alates 1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6-</w:t>
      </w:r>
      <w:r w:rsidRPr="00FB3B52">
        <w:rPr>
          <w:rFonts w:asciiTheme="majorHAnsi" w:hAnsiTheme="majorHAnsi" w:cstheme="majorHAnsi"/>
          <w:sz w:val="22"/>
          <w:szCs w:val="22"/>
          <w:lang w:eastAsia="en-US"/>
        </w:rPr>
        <w:t xml:space="preserve">st </w:t>
      </w:r>
      <w:r w:rsidR="00CC393E">
        <w:rPr>
          <w:rFonts w:asciiTheme="majorHAnsi" w:hAnsiTheme="majorHAnsi" w:cstheme="majorHAnsi"/>
          <w:sz w:val="22"/>
          <w:szCs w:val="22"/>
          <w:lang w:eastAsia="en-US"/>
        </w:rPr>
        <w:t>kilomeetrist.</w:t>
      </w:r>
    </w:p>
    <w:p w14:paraId="500A592D" w14:textId="380BEE76" w:rsidR="00FB3B52" w:rsidRDefault="00FB3B52" w:rsidP="00E221C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CC7F9E9" w14:textId="5ECB3FB3" w:rsidR="00FB3B52" w:rsidRDefault="00FB3B52" w:rsidP="00E221C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3657B0FC" w14:textId="77777777" w:rsidR="00FB3B52" w:rsidRPr="00FB3B52" w:rsidRDefault="00FB3B52" w:rsidP="00E221C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03DC0B1" w14:textId="77777777" w:rsidR="00E6462A" w:rsidRPr="00FB3B52" w:rsidRDefault="00E6462A" w:rsidP="00E6462A">
      <w:pPr>
        <w:rPr>
          <w:rFonts w:asciiTheme="majorHAnsi" w:hAnsiTheme="majorHAnsi" w:cstheme="majorHAnsi"/>
          <w:sz w:val="22"/>
          <w:szCs w:val="22"/>
        </w:rPr>
      </w:pPr>
    </w:p>
    <w:p w14:paraId="0C163041" w14:textId="77777777" w:rsidR="0098177F" w:rsidRPr="00FB3B52" w:rsidRDefault="0098177F" w:rsidP="00BA38A7">
      <w:pPr>
        <w:jc w:val="right"/>
        <w:rPr>
          <w:rFonts w:asciiTheme="majorHAnsi" w:hAnsiTheme="majorHAnsi" w:cstheme="majorHAnsi"/>
          <w:sz w:val="22"/>
          <w:szCs w:val="22"/>
        </w:rPr>
      </w:pPr>
    </w:p>
    <w:sectPr w:rsidR="0098177F" w:rsidRPr="00FB3B5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6ED19" w14:textId="77777777" w:rsidR="002112E1" w:rsidRDefault="002112E1" w:rsidP="004B4FB1">
      <w:r>
        <w:separator/>
      </w:r>
    </w:p>
  </w:endnote>
  <w:endnote w:type="continuationSeparator" w:id="0">
    <w:p w14:paraId="56A113BE" w14:textId="77777777" w:rsidR="002112E1" w:rsidRDefault="002112E1" w:rsidP="004B4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DB62" w14:textId="7AAE97F2" w:rsidR="004B4FB1" w:rsidRPr="00625BB3" w:rsidRDefault="004B4FB1" w:rsidP="004B4FB1">
    <w:pPr>
      <w:pStyle w:val="Footer"/>
      <w:jc w:val="right"/>
      <w:rPr>
        <w:rFonts w:asciiTheme="majorHAnsi" w:hAnsiTheme="majorHAnsi" w:cstheme="majorHAnsi"/>
        <w:color w:val="D0CECE" w:themeColor="background2" w:themeShade="E6"/>
        <w:sz w:val="18"/>
        <w:szCs w:val="18"/>
      </w:rPr>
    </w:pPr>
    <w:r w:rsidRPr="00625BB3">
      <w:rPr>
        <w:rFonts w:asciiTheme="majorHAnsi" w:hAnsiTheme="majorHAnsi" w:cstheme="majorHAnsi"/>
        <w:color w:val="D0CECE" w:themeColor="background2" w:themeShade="E6"/>
        <w:sz w:val="18"/>
        <w:szCs w:val="18"/>
      </w:rPr>
      <w:t>Koostas: Austa Rattakubi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06488C" w14:textId="77777777" w:rsidR="002112E1" w:rsidRDefault="002112E1" w:rsidP="004B4FB1">
      <w:r>
        <w:separator/>
      </w:r>
    </w:p>
  </w:footnote>
  <w:footnote w:type="continuationSeparator" w:id="0">
    <w:p w14:paraId="1852B37A" w14:textId="77777777" w:rsidR="002112E1" w:rsidRDefault="002112E1" w:rsidP="004B4F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FC57C8"/>
    <w:multiLevelType w:val="hybridMultilevel"/>
    <w:tmpl w:val="C9565D84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635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62A"/>
    <w:rsid w:val="00120387"/>
    <w:rsid w:val="002112E1"/>
    <w:rsid w:val="002A62F0"/>
    <w:rsid w:val="00450DE7"/>
    <w:rsid w:val="004B4FB1"/>
    <w:rsid w:val="004D7D40"/>
    <w:rsid w:val="00553290"/>
    <w:rsid w:val="00625BB3"/>
    <w:rsid w:val="00767C76"/>
    <w:rsid w:val="007C1EDF"/>
    <w:rsid w:val="008425F4"/>
    <w:rsid w:val="0092070C"/>
    <w:rsid w:val="0096773C"/>
    <w:rsid w:val="0098177F"/>
    <w:rsid w:val="009F3DDE"/>
    <w:rsid w:val="00A92806"/>
    <w:rsid w:val="00BA38A7"/>
    <w:rsid w:val="00CC393E"/>
    <w:rsid w:val="00CD3BC5"/>
    <w:rsid w:val="00E221C6"/>
    <w:rsid w:val="00E410BA"/>
    <w:rsid w:val="00E6462A"/>
    <w:rsid w:val="00EA1A1A"/>
    <w:rsid w:val="00EA3E6E"/>
    <w:rsid w:val="00F32D23"/>
    <w:rsid w:val="00FB3B52"/>
    <w:rsid w:val="00FC7BBD"/>
    <w:rsid w:val="00FF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F30B5F"/>
  <w15:chartTrackingRefBased/>
  <w15:docId w15:val="{FD4987E8-680B-4354-B6D7-2094FF975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462A"/>
    <w:pPr>
      <w:spacing w:after="0" w:line="240" w:lineRule="auto"/>
    </w:pPr>
    <w:rPr>
      <w:rFonts w:ascii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link w:val="Heading1Char"/>
    <w:uiPriority w:val="9"/>
    <w:qFormat/>
    <w:rsid w:val="00E6462A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462A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E6462A"/>
  </w:style>
  <w:style w:type="character" w:styleId="Emphasis">
    <w:name w:val="Emphasis"/>
    <w:basedOn w:val="DefaultParagraphFont"/>
    <w:uiPriority w:val="20"/>
    <w:qFormat/>
    <w:rsid w:val="00E6462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4B4F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FB1"/>
    <w:rPr>
      <w:rFonts w:ascii="Times New Roman" w:hAnsi="Times New Roman" w:cs="Times New Roman"/>
      <w:sz w:val="24"/>
      <w:szCs w:val="24"/>
      <w:lang w:eastAsia="et-EE"/>
    </w:rPr>
  </w:style>
  <w:style w:type="paragraph" w:styleId="Footer">
    <w:name w:val="footer"/>
    <w:basedOn w:val="Normal"/>
    <w:link w:val="FooterChar"/>
    <w:uiPriority w:val="99"/>
    <w:unhideWhenUsed/>
    <w:rsid w:val="004B4F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FB1"/>
    <w:rPr>
      <w:rFonts w:ascii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E4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28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59156-F368-4EBF-BD3B-B1EB3805C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316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Kadri Vernik</dc:creator>
  <cp:keywords/>
  <dc:description/>
  <cp:lastModifiedBy>Avely Austa</cp:lastModifiedBy>
  <cp:revision>21</cp:revision>
  <cp:lastPrinted>2020-06-01T06:39:00Z</cp:lastPrinted>
  <dcterms:created xsi:type="dcterms:W3CDTF">2020-05-31T20:03:00Z</dcterms:created>
  <dcterms:modified xsi:type="dcterms:W3CDTF">2024-06-03T09:07:00Z</dcterms:modified>
</cp:coreProperties>
</file>